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60E9" w14:textId="77777777" w:rsidR="00407E6A" w:rsidRDefault="00407E6A" w:rsidP="00407E6A">
      <w:pPr>
        <w:jc w:val="center"/>
        <w:rPr>
          <w:b/>
          <w:bCs/>
        </w:rPr>
      </w:pPr>
      <w:r>
        <w:rPr>
          <w:b/>
          <w:bCs/>
          <w:noProof/>
        </w:rPr>
        <w:drawing>
          <wp:inline distT="0" distB="0" distL="0" distR="0" wp14:anchorId="071C3352" wp14:editId="56755852">
            <wp:extent cx="3400425" cy="1958877"/>
            <wp:effectExtent l="0" t="0" r="0" b="0"/>
            <wp:docPr id="1026533655" name="Picture 1" descr="A logo for a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533655" name="Picture 1" descr="A logo for a communit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403677" cy="1960751"/>
                    </a:xfrm>
                    <a:prstGeom prst="rect">
                      <a:avLst/>
                    </a:prstGeom>
                  </pic:spPr>
                </pic:pic>
              </a:graphicData>
            </a:graphic>
          </wp:inline>
        </w:drawing>
      </w:r>
    </w:p>
    <w:p w14:paraId="7A429B6B" w14:textId="77777777" w:rsidR="00407E6A" w:rsidRDefault="00407E6A" w:rsidP="00407E6A">
      <w:pPr>
        <w:rPr>
          <w:b/>
          <w:bCs/>
        </w:rPr>
      </w:pPr>
    </w:p>
    <w:p w14:paraId="5BCECCD8" w14:textId="65B8B69D" w:rsidR="00407E6A" w:rsidRPr="00407E6A" w:rsidRDefault="00407E6A" w:rsidP="00407E6A">
      <w:pPr>
        <w:jc w:val="center"/>
        <w:rPr>
          <w:rFonts w:ascii="Aptos Display" w:hAnsi="Aptos Display"/>
          <w:b/>
          <w:bCs/>
          <w:sz w:val="44"/>
          <w:szCs w:val="44"/>
        </w:rPr>
      </w:pPr>
      <w:r w:rsidRPr="004109FC">
        <w:rPr>
          <w:rFonts w:ascii="Aptos Display" w:hAnsi="Aptos Display"/>
          <w:b/>
          <w:bCs/>
          <w:sz w:val="44"/>
          <w:szCs w:val="44"/>
        </w:rPr>
        <w:t>Learn About Your Title VI Public Rights</w:t>
      </w:r>
    </w:p>
    <w:p w14:paraId="100E98EB" w14:textId="77777777" w:rsidR="00407E6A" w:rsidRPr="004109FC" w:rsidRDefault="00407E6A" w:rsidP="00407E6A">
      <w:pPr>
        <w:jc w:val="center"/>
        <w:rPr>
          <w:rFonts w:ascii="Aptos Display" w:hAnsi="Aptos Display"/>
          <w:b/>
          <w:bCs/>
          <w:sz w:val="36"/>
          <w:szCs w:val="36"/>
        </w:rPr>
      </w:pPr>
    </w:p>
    <w:p w14:paraId="2795604C" w14:textId="77777777" w:rsidR="00407E6A" w:rsidRPr="004109FC" w:rsidRDefault="00407E6A" w:rsidP="00407E6A">
      <w:pPr>
        <w:pBdr>
          <w:top w:val="single" w:sz="4" w:space="1" w:color="auto"/>
          <w:left w:val="single" w:sz="4" w:space="4" w:color="auto"/>
          <w:bottom w:val="single" w:sz="4" w:space="1" w:color="auto"/>
          <w:right w:val="single" w:sz="4" w:space="4" w:color="auto"/>
        </w:pBdr>
        <w:jc w:val="center"/>
        <w:rPr>
          <w:rFonts w:ascii="Aptos Display" w:hAnsi="Aptos Display"/>
          <w:sz w:val="28"/>
          <w:szCs w:val="28"/>
        </w:rPr>
      </w:pPr>
      <w:r w:rsidRPr="00407E6A">
        <w:rPr>
          <w:rFonts w:ascii="Aptos Display" w:hAnsi="Aptos Display"/>
          <w:sz w:val="28"/>
          <w:szCs w:val="28"/>
        </w:rPr>
        <w:t>The Village Centers</w:t>
      </w:r>
      <w:r w:rsidRPr="004109FC">
        <w:rPr>
          <w:rFonts w:ascii="Aptos Display" w:hAnsi="Aptos Display"/>
          <w:sz w:val="28"/>
          <w:szCs w:val="28"/>
        </w:rPr>
        <w:t xml:space="preserve"> operates its programs and services without regard to race, </w:t>
      </w:r>
      <w:proofErr w:type="gramStart"/>
      <w:r w:rsidRPr="004109FC">
        <w:rPr>
          <w:rFonts w:ascii="Aptos Display" w:hAnsi="Aptos Display"/>
          <w:sz w:val="28"/>
          <w:szCs w:val="28"/>
        </w:rPr>
        <w:t>color</w:t>
      </w:r>
      <w:proofErr w:type="gramEnd"/>
      <w:r w:rsidRPr="004109FC">
        <w:rPr>
          <w:rFonts w:ascii="Aptos Display" w:hAnsi="Aptos Display"/>
          <w:sz w:val="28"/>
          <w:szCs w:val="28"/>
        </w:rPr>
        <w:t xml:space="preserve"> or national origin in accordance with Title VI of the Civil Rights Act. Any person who believes she or he has been aggrieved by any unlawful discriminatory practice under Title VI may file a complaint with</w:t>
      </w:r>
      <w:r w:rsidRPr="00407E6A">
        <w:rPr>
          <w:rFonts w:ascii="Aptos Display" w:hAnsi="Aptos Display"/>
          <w:sz w:val="28"/>
          <w:szCs w:val="28"/>
        </w:rPr>
        <w:t xml:space="preserve"> The Village Centers.</w:t>
      </w:r>
    </w:p>
    <w:p w14:paraId="25CC0B21" w14:textId="77777777" w:rsidR="00407E6A" w:rsidRPr="00407E6A" w:rsidRDefault="00407E6A" w:rsidP="00407E6A">
      <w:pPr>
        <w:pBdr>
          <w:top w:val="single" w:sz="4" w:space="1" w:color="auto"/>
          <w:left w:val="single" w:sz="4" w:space="4" w:color="auto"/>
          <w:bottom w:val="single" w:sz="4" w:space="1" w:color="auto"/>
          <w:right w:val="single" w:sz="4" w:space="4" w:color="auto"/>
        </w:pBdr>
        <w:jc w:val="center"/>
        <w:rPr>
          <w:rFonts w:ascii="Aptos Display" w:hAnsi="Aptos Display"/>
          <w:b/>
          <w:bCs/>
          <w:sz w:val="28"/>
          <w:szCs w:val="28"/>
        </w:rPr>
      </w:pPr>
      <w:r w:rsidRPr="004109FC">
        <w:rPr>
          <w:rFonts w:ascii="Aptos Display" w:hAnsi="Aptos Display"/>
          <w:b/>
          <w:bCs/>
          <w:sz w:val="28"/>
          <w:szCs w:val="28"/>
        </w:rPr>
        <w:t>For more information on the procedures to file a complaint, contact</w:t>
      </w:r>
      <w:r w:rsidRPr="00407E6A">
        <w:rPr>
          <w:rFonts w:ascii="Aptos Display" w:hAnsi="Aptos Display"/>
          <w:b/>
          <w:bCs/>
          <w:sz w:val="28"/>
          <w:szCs w:val="28"/>
        </w:rPr>
        <w:t>:</w:t>
      </w:r>
    </w:p>
    <w:p w14:paraId="1A4A0200" w14:textId="77777777" w:rsidR="00407E6A" w:rsidRDefault="00407E6A" w:rsidP="00407E6A">
      <w:pPr>
        <w:pBdr>
          <w:top w:val="single" w:sz="4" w:space="1" w:color="auto"/>
          <w:left w:val="single" w:sz="4" w:space="4" w:color="auto"/>
          <w:bottom w:val="single" w:sz="4" w:space="1" w:color="auto"/>
          <w:right w:val="single" w:sz="4" w:space="4" w:color="auto"/>
        </w:pBdr>
        <w:jc w:val="center"/>
        <w:rPr>
          <w:rFonts w:ascii="Aptos Display" w:hAnsi="Aptos Display"/>
          <w:sz w:val="28"/>
          <w:szCs w:val="28"/>
        </w:rPr>
      </w:pPr>
      <w:r w:rsidRPr="004109FC">
        <w:rPr>
          <w:rFonts w:ascii="Aptos Display" w:hAnsi="Aptos Display"/>
          <w:sz w:val="28"/>
          <w:szCs w:val="28"/>
        </w:rPr>
        <w:t xml:space="preserve"> </w:t>
      </w:r>
      <w:r w:rsidRPr="00407E6A">
        <w:rPr>
          <w:rFonts w:ascii="Aptos Display" w:hAnsi="Aptos Display"/>
          <w:sz w:val="28"/>
          <w:szCs w:val="28"/>
        </w:rPr>
        <w:t>281-358-6172</w:t>
      </w:r>
      <w:r w:rsidRPr="004109FC">
        <w:rPr>
          <w:rFonts w:ascii="Aptos Display" w:hAnsi="Aptos Display"/>
          <w:sz w:val="28"/>
          <w:szCs w:val="28"/>
        </w:rPr>
        <w:t xml:space="preserve"> </w:t>
      </w:r>
    </w:p>
    <w:p w14:paraId="30B79A02" w14:textId="03014646" w:rsidR="00407E6A" w:rsidRDefault="00407E6A" w:rsidP="00407E6A">
      <w:pPr>
        <w:pBdr>
          <w:top w:val="single" w:sz="4" w:space="1" w:color="auto"/>
          <w:left w:val="single" w:sz="4" w:space="4" w:color="auto"/>
          <w:bottom w:val="single" w:sz="4" w:space="1" w:color="auto"/>
          <w:right w:val="single" w:sz="4" w:space="4" w:color="auto"/>
        </w:pBdr>
        <w:jc w:val="center"/>
        <w:rPr>
          <w:rFonts w:ascii="Aptos Display" w:hAnsi="Aptos Display"/>
          <w:sz w:val="28"/>
          <w:szCs w:val="28"/>
        </w:rPr>
      </w:pPr>
      <w:r>
        <w:rPr>
          <w:rFonts w:ascii="Aptos Display" w:hAnsi="Aptos Display"/>
          <w:sz w:val="28"/>
          <w:szCs w:val="28"/>
        </w:rPr>
        <w:t>Or v</w:t>
      </w:r>
      <w:r w:rsidRPr="004109FC">
        <w:rPr>
          <w:rFonts w:ascii="Aptos Display" w:hAnsi="Aptos Display"/>
          <w:sz w:val="28"/>
          <w:szCs w:val="28"/>
        </w:rPr>
        <w:t>isit our administrative office located at</w:t>
      </w:r>
      <w:r w:rsidRPr="00407E6A">
        <w:rPr>
          <w:rFonts w:ascii="Aptos Display" w:hAnsi="Aptos Display"/>
          <w:sz w:val="28"/>
          <w:szCs w:val="28"/>
        </w:rPr>
        <w:t>:</w:t>
      </w:r>
      <w:r w:rsidRPr="004109FC">
        <w:rPr>
          <w:rFonts w:ascii="Aptos Display" w:hAnsi="Aptos Display"/>
          <w:sz w:val="28"/>
          <w:szCs w:val="28"/>
        </w:rPr>
        <w:t xml:space="preserve"> </w:t>
      </w:r>
    </w:p>
    <w:p w14:paraId="289C17AE" w14:textId="1A1B9F36" w:rsidR="00407E6A" w:rsidRPr="004109FC" w:rsidRDefault="00407E6A" w:rsidP="00407E6A">
      <w:pPr>
        <w:pBdr>
          <w:top w:val="single" w:sz="4" w:space="1" w:color="auto"/>
          <w:left w:val="single" w:sz="4" w:space="4" w:color="auto"/>
          <w:bottom w:val="single" w:sz="4" w:space="1" w:color="auto"/>
          <w:right w:val="single" w:sz="4" w:space="4" w:color="auto"/>
        </w:pBdr>
        <w:jc w:val="center"/>
        <w:rPr>
          <w:rFonts w:ascii="Aptos Display" w:hAnsi="Aptos Display"/>
          <w:sz w:val="28"/>
          <w:szCs w:val="28"/>
        </w:rPr>
      </w:pPr>
      <w:r w:rsidRPr="00407E6A">
        <w:rPr>
          <w:rFonts w:ascii="Aptos Display" w:hAnsi="Aptos Display"/>
          <w:sz w:val="28"/>
          <w:szCs w:val="28"/>
        </w:rPr>
        <w:t>3946 Glade Valley Drive, Kingwood, TX 77339</w:t>
      </w:r>
    </w:p>
    <w:p w14:paraId="1B79043C" w14:textId="77777777" w:rsidR="00407E6A" w:rsidRDefault="00407E6A" w:rsidP="00407E6A">
      <w:pPr>
        <w:jc w:val="center"/>
        <w:rPr>
          <w:rFonts w:ascii="Aptos Display" w:hAnsi="Aptos Display"/>
          <w:sz w:val="28"/>
          <w:szCs w:val="28"/>
        </w:rPr>
      </w:pPr>
    </w:p>
    <w:p w14:paraId="07454069" w14:textId="02914E64" w:rsidR="00407E6A" w:rsidRPr="00407E6A" w:rsidRDefault="00407E6A" w:rsidP="00407E6A">
      <w:pPr>
        <w:jc w:val="center"/>
        <w:rPr>
          <w:rFonts w:ascii="Aptos Display" w:hAnsi="Aptos Display"/>
          <w:sz w:val="28"/>
          <w:szCs w:val="28"/>
        </w:rPr>
      </w:pPr>
      <w:r w:rsidRPr="004109FC">
        <w:rPr>
          <w:rFonts w:ascii="Aptos Display" w:hAnsi="Aptos Display"/>
          <w:sz w:val="28"/>
          <w:szCs w:val="28"/>
        </w:rPr>
        <w:t xml:space="preserve">A complainant may file a complaint directly with the Federal Transit Administration </w:t>
      </w:r>
      <w:r w:rsidRPr="00407E6A">
        <w:rPr>
          <w:rFonts w:ascii="Aptos Display" w:hAnsi="Aptos Display"/>
          <w:sz w:val="28"/>
          <w:szCs w:val="28"/>
        </w:rPr>
        <w:t>by completing the </w:t>
      </w:r>
      <w:hyperlink r:id="rId5" w:history="1">
        <w:r w:rsidRPr="00407E6A">
          <w:rPr>
            <w:rStyle w:val="Hyperlink"/>
            <w:rFonts w:ascii="Aptos Display" w:hAnsi="Aptos Display"/>
            <w:sz w:val="28"/>
            <w:szCs w:val="28"/>
          </w:rPr>
          <w:t>FTA Online Civil Rights Complaint Form</w:t>
        </w:r>
      </w:hyperlink>
      <w:r w:rsidRPr="00407E6A">
        <w:rPr>
          <w:rFonts w:ascii="Aptos Display" w:hAnsi="Aptos Display"/>
          <w:sz w:val="28"/>
          <w:szCs w:val="28"/>
        </w:rPr>
        <w:t>. Please upload any documents that support your allegations, including any relevant correspondence with your transit provider, photos, etc.</w:t>
      </w:r>
    </w:p>
    <w:p w14:paraId="06C4B997" w14:textId="77777777" w:rsidR="00407E6A" w:rsidRDefault="00407E6A" w:rsidP="00407E6A">
      <w:pPr>
        <w:jc w:val="center"/>
        <w:rPr>
          <w:rFonts w:ascii="Aptos Display" w:hAnsi="Aptos Display"/>
          <w:sz w:val="28"/>
          <w:szCs w:val="28"/>
        </w:rPr>
      </w:pPr>
      <w:r w:rsidRPr="004109FC">
        <w:rPr>
          <w:rFonts w:ascii="Aptos Display" w:hAnsi="Aptos Display"/>
          <w:sz w:val="28"/>
          <w:szCs w:val="28"/>
        </w:rPr>
        <w:t xml:space="preserve">If you have questions on how to prepare a complaint, please contact </w:t>
      </w:r>
      <w:r w:rsidRPr="00407E6A">
        <w:rPr>
          <w:rFonts w:ascii="Aptos Display" w:hAnsi="Aptos Display"/>
          <w:sz w:val="28"/>
          <w:szCs w:val="28"/>
        </w:rPr>
        <w:t>their</w:t>
      </w:r>
      <w:r w:rsidRPr="004109FC">
        <w:rPr>
          <w:rFonts w:ascii="Aptos Display" w:hAnsi="Aptos Display"/>
          <w:sz w:val="28"/>
          <w:szCs w:val="28"/>
        </w:rPr>
        <w:t xml:space="preserve"> toll-free civil rights hotline at (888) 446-4511.</w:t>
      </w:r>
    </w:p>
    <w:p w14:paraId="53D73822" w14:textId="77777777" w:rsidR="00407E6A" w:rsidRPr="004109FC" w:rsidRDefault="00407E6A" w:rsidP="00407E6A">
      <w:pPr>
        <w:jc w:val="center"/>
        <w:rPr>
          <w:rFonts w:ascii="Aptos Display" w:hAnsi="Aptos Display"/>
          <w:sz w:val="28"/>
          <w:szCs w:val="28"/>
        </w:rPr>
      </w:pPr>
    </w:p>
    <w:p w14:paraId="4410873C" w14:textId="77777777" w:rsidR="00407E6A" w:rsidRPr="00407E6A" w:rsidRDefault="00407E6A" w:rsidP="00407E6A">
      <w:pPr>
        <w:jc w:val="center"/>
        <w:rPr>
          <w:rFonts w:ascii="Aptos Display" w:hAnsi="Aptos Display"/>
          <w:b/>
          <w:bCs/>
          <w:sz w:val="28"/>
          <w:szCs w:val="28"/>
        </w:rPr>
      </w:pPr>
      <w:r w:rsidRPr="004109FC">
        <w:rPr>
          <w:rFonts w:ascii="Aptos Display" w:hAnsi="Aptos Display"/>
          <w:b/>
          <w:bCs/>
          <w:sz w:val="28"/>
          <w:szCs w:val="28"/>
        </w:rPr>
        <w:t xml:space="preserve">If information is needed in another language, contact </w:t>
      </w:r>
      <w:r w:rsidRPr="00407E6A">
        <w:rPr>
          <w:rFonts w:ascii="Aptos Display" w:hAnsi="Aptos Display"/>
          <w:b/>
          <w:bCs/>
          <w:sz w:val="28"/>
          <w:szCs w:val="28"/>
        </w:rPr>
        <w:t>281-358-6172</w:t>
      </w:r>
      <w:r w:rsidRPr="004109FC">
        <w:rPr>
          <w:rFonts w:ascii="Aptos Display" w:hAnsi="Aptos Display"/>
          <w:b/>
          <w:bCs/>
          <w:sz w:val="28"/>
          <w:szCs w:val="28"/>
        </w:rPr>
        <w:t>.</w:t>
      </w:r>
    </w:p>
    <w:sectPr w:rsidR="00407E6A" w:rsidRPr="0040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6A"/>
    <w:rsid w:val="00407E6A"/>
    <w:rsid w:val="00660938"/>
    <w:rsid w:val="006E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7B5"/>
  <w15:chartTrackingRefBased/>
  <w15:docId w15:val="{AB385430-715C-4FC5-BB7B-92C39884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tawebprod.fta.dot.gov/OCF/OnlineComplaintForm/CreateOnlineComplaintFor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Morales</dc:creator>
  <cp:keywords/>
  <dc:description/>
  <cp:lastModifiedBy>Jessica Morales</cp:lastModifiedBy>
  <cp:revision>1</cp:revision>
  <dcterms:created xsi:type="dcterms:W3CDTF">2023-08-23T15:06:00Z</dcterms:created>
  <dcterms:modified xsi:type="dcterms:W3CDTF">2023-08-23T15:10:00Z</dcterms:modified>
</cp:coreProperties>
</file>